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D83" w:rsidRDefault="003213FF">
      <w:pPr>
        <w:pStyle w:val="p0"/>
        <w:jc w:val="center"/>
        <w:rPr>
          <w:rFonts w:ascii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hint="eastAsia"/>
          <w:b/>
          <w:bCs/>
          <w:color w:val="000000" w:themeColor="text1"/>
          <w:sz w:val="32"/>
          <w:szCs w:val="32"/>
        </w:rPr>
        <w:t>课程简介</w:t>
      </w:r>
    </w:p>
    <w:p w:rsidR="00A23D83" w:rsidRDefault="00A23D83">
      <w:pPr>
        <w:jc w:val="distribute"/>
        <w:rPr>
          <w:rFonts w:cs="宋体"/>
          <w:b/>
          <w:bCs/>
          <w:color w:val="000000" w:themeColor="text1"/>
          <w:sz w:val="24"/>
        </w:rPr>
      </w:pPr>
    </w:p>
    <w:p w:rsidR="00A23D83" w:rsidRDefault="00A23D83">
      <w:pPr>
        <w:widowControl/>
        <w:ind w:firstLineChars="170" w:firstLine="410"/>
        <w:jc w:val="distribute"/>
        <w:rPr>
          <w:rFonts w:ascii="宋体" w:hAnsi="宋体"/>
          <w:b/>
          <w:bCs/>
          <w:color w:val="000000" w:themeColor="text1"/>
          <w:kern w:val="0"/>
          <w:sz w:val="24"/>
        </w:rPr>
      </w:pPr>
    </w:p>
    <w:p w:rsidR="00A23D83" w:rsidRDefault="003213FF">
      <w:pPr>
        <w:jc w:val="distribute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sz w:val="24"/>
        </w:rPr>
        <w:t>制定人：</w:t>
      </w:r>
      <w:r>
        <w:rPr>
          <w:rFonts w:ascii="宋体" w:hAnsi="宋体"/>
          <w:color w:val="000000" w:themeColor="text1"/>
          <w:sz w:val="24"/>
        </w:rPr>
        <w:t>***</w:t>
      </w:r>
      <w:r>
        <w:rPr>
          <w:rFonts w:ascii="宋体" w:hAnsi="宋体" w:hint="eastAsia"/>
          <w:color w:val="000000" w:themeColor="text1"/>
          <w:sz w:val="24"/>
        </w:rPr>
        <w:t xml:space="preserve">  </w:t>
      </w:r>
      <w:r>
        <w:rPr>
          <w:rFonts w:ascii="宋体" w:hAnsi="宋体" w:hint="eastAsia"/>
          <w:b/>
          <w:bCs/>
          <w:color w:val="000000" w:themeColor="text1"/>
          <w:sz w:val="24"/>
        </w:rPr>
        <w:t>审核</w:t>
      </w:r>
      <w:r>
        <w:rPr>
          <w:rFonts w:ascii="宋体" w:hAnsi="宋体" w:hint="eastAsia"/>
          <w:b/>
          <w:bCs/>
          <w:color w:val="000000" w:themeColor="text1"/>
          <w:sz w:val="24"/>
        </w:rPr>
        <w:t>人</w:t>
      </w:r>
      <w:r>
        <w:rPr>
          <w:rFonts w:ascii="宋体" w:hAnsi="宋体" w:hint="eastAsia"/>
          <w:b/>
          <w:bCs/>
          <w:color w:val="000000" w:themeColor="text1"/>
          <w:sz w:val="24"/>
        </w:rPr>
        <w:t>：</w:t>
      </w:r>
      <w:r>
        <w:rPr>
          <w:rFonts w:ascii="宋体" w:hAnsi="宋体"/>
          <w:color w:val="000000" w:themeColor="text1"/>
          <w:sz w:val="24"/>
        </w:rPr>
        <w:t>***</w:t>
      </w:r>
      <w:r>
        <w:rPr>
          <w:rFonts w:ascii="宋体" w:hAnsi="宋体" w:hint="eastAsia"/>
          <w:b/>
          <w:bCs/>
          <w:color w:val="000000" w:themeColor="text1"/>
          <w:sz w:val="24"/>
        </w:rPr>
        <w:t xml:space="preserve">    </w:t>
      </w:r>
      <w:r>
        <w:rPr>
          <w:rFonts w:ascii="宋体" w:hAnsi="宋体" w:hint="eastAsia"/>
          <w:b/>
          <w:bCs/>
          <w:color w:val="000000" w:themeColor="text1"/>
          <w:sz w:val="24"/>
        </w:rPr>
        <w:t>开课</w:t>
      </w:r>
      <w:r>
        <w:rPr>
          <w:rFonts w:ascii="宋体" w:hAnsi="宋体" w:hint="eastAsia"/>
          <w:b/>
          <w:bCs/>
          <w:color w:val="000000" w:themeColor="text1"/>
          <w:sz w:val="24"/>
        </w:rPr>
        <w:t>部门</w:t>
      </w:r>
      <w:r>
        <w:rPr>
          <w:rFonts w:ascii="宋体" w:hAnsi="宋体" w:cs="宋体" w:hint="eastAsia"/>
          <w:b/>
          <w:bCs/>
          <w:color w:val="000000" w:themeColor="text1"/>
          <w:sz w:val="24"/>
        </w:rPr>
        <w:t>审核</w:t>
      </w:r>
      <w:r>
        <w:rPr>
          <w:rFonts w:ascii="宋体" w:hAnsi="宋体" w:cs="宋体" w:hint="eastAsia"/>
          <w:b/>
          <w:bCs/>
          <w:color w:val="000000" w:themeColor="text1"/>
          <w:sz w:val="24"/>
        </w:rPr>
        <w:t>人</w:t>
      </w:r>
      <w:r>
        <w:rPr>
          <w:rFonts w:ascii="宋体" w:hAnsi="宋体" w:cs="宋体" w:hint="eastAsia"/>
          <w:b/>
          <w:bCs/>
          <w:color w:val="000000" w:themeColor="text1"/>
          <w:sz w:val="24"/>
        </w:rPr>
        <w:t>：</w:t>
      </w:r>
      <w:r>
        <w:rPr>
          <w:rFonts w:ascii="宋体" w:hAnsi="宋体"/>
          <w:color w:val="000000" w:themeColor="text1"/>
          <w:sz w:val="24"/>
        </w:rPr>
        <w:t>****</w:t>
      </w:r>
    </w:p>
    <w:p w:rsidR="00A23D83" w:rsidRDefault="003213FF">
      <w:pPr>
        <w:jc w:val="left"/>
        <w:rPr>
          <w:rFonts w:ascii="宋体" w:eastAsiaTheme="minorEastAsia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（</w:t>
      </w:r>
      <w:r>
        <w:rPr>
          <w:rFonts w:ascii="宋体" w:hAnsi="宋体" w:hint="eastAsia"/>
          <w:color w:val="000000" w:themeColor="text1"/>
          <w:sz w:val="22"/>
        </w:rPr>
        <w:t>备注：审核人为</w:t>
      </w:r>
      <w:r>
        <w:rPr>
          <w:rFonts w:ascii="宋体" w:hAnsi="宋体" w:hint="eastAsia"/>
          <w:color w:val="000000" w:themeColor="text1"/>
          <w:sz w:val="22"/>
        </w:rPr>
        <w:t>专业负</w:t>
      </w:r>
      <w:r>
        <w:rPr>
          <w:rFonts w:ascii="宋体" w:hAnsi="宋体" w:cs="宋体" w:hint="eastAsia"/>
          <w:color w:val="000000" w:themeColor="text1"/>
          <w:sz w:val="22"/>
        </w:rPr>
        <w:t>责人</w:t>
      </w:r>
      <w:r>
        <w:rPr>
          <w:rFonts w:ascii="宋体" w:hAnsi="宋体" w:cs="宋体" w:hint="eastAsia"/>
          <w:color w:val="000000" w:themeColor="text1"/>
          <w:sz w:val="22"/>
        </w:rPr>
        <w:t>（</w:t>
      </w:r>
      <w:r>
        <w:rPr>
          <w:rFonts w:ascii="宋体" w:hAnsi="宋体" w:cs="宋体" w:hint="eastAsia"/>
          <w:color w:val="000000" w:themeColor="text1"/>
          <w:sz w:val="22"/>
        </w:rPr>
        <w:t>系</w:t>
      </w:r>
      <w:r>
        <w:rPr>
          <w:rFonts w:ascii="宋体" w:hAnsi="宋体" w:cs="宋体" w:hint="eastAsia"/>
          <w:color w:val="000000" w:themeColor="text1"/>
          <w:sz w:val="22"/>
        </w:rPr>
        <w:t>/</w:t>
      </w:r>
      <w:r>
        <w:rPr>
          <w:rFonts w:ascii="宋体" w:hAnsi="宋体" w:cs="宋体" w:hint="eastAsia"/>
          <w:color w:val="000000" w:themeColor="text1"/>
          <w:sz w:val="22"/>
        </w:rPr>
        <w:t>教研室主任</w:t>
      </w:r>
      <w:r>
        <w:rPr>
          <w:rFonts w:ascii="宋体" w:hAnsi="宋体" w:cs="宋体" w:hint="eastAsia"/>
          <w:color w:val="000000" w:themeColor="text1"/>
          <w:sz w:val="22"/>
        </w:rPr>
        <w:t>）、</w:t>
      </w:r>
      <w:r>
        <w:rPr>
          <w:rFonts w:ascii="宋体" w:hAnsi="宋体" w:cs="宋体" w:hint="eastAsia"/>
          <w:color w:val="000000" w:themeColor="text1"/>
          <w:sz w:val="22"/>
        </w:rPr>
        <w:t>开课</w:t>
      </w:r>
      <w:r>
        <w:rPr>
          <w:rFonts w:ascii="宋体" w:hAnsi="宋体" w:hint="eastAsia"/>
          <w:color w:val="000000" w:themeColor="text1"/>
          <w:sz w:val="24"/>
        </w:rPr>
        <w:t>部门</w:t>
      </w:r>
      <w:r>
        <w:rPr>
          <w:rFonts w:ascii="宋体" w:hAnsi="宋体" w:cs="宋体" w:hint="eastAsia"/>
          <w:color w:val="000000" w:themeColor="text1"/>
          <w:sz w:val="22"/>
        </w:rPr>
        <w:t>审核人为教学院长</w:t>
      </w:r>
      <w:r>
        <w:rPr>
          <w:rFonts w:ascii="宋体" w:hAnsi="宋体" w:hint="eastAsia"/>
          <w:color w:val="000000" w:themeColor="text1"/>
          <w:sz w:val="22"/>
        </w:rPr>
        <w:t>）</w:t>
      </w:r>
    </w:p>
    <w:p w:rsidR="00A23D83" w:rsidRDefault="00A23D83">
      <w:pPr>
        <w:pStyle w:val="p0"/>
        <w:jc w:val="left"/>
        <w:rPr>
          <w:rFonts w:ascii="宋体"/>
          <w:bCs/>
          <w:color w:val="000000" w:themeColor="text1"/>
        </w:rPr>
      </w:pPr>
    </w:p>
    <w:p w:rsidR="00A23D83" w:rsidRDefault="003213FF">
      <w:pPr>
        <w:pStyle w:val="p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课程名称</w:t>
      </w:r>
      <w:r>
        <w:rPr>
          <w:rFonts w:ascii="宋体" w:hAnsi="宋体" w:hint="eastAsia"/>
          <w:color w:val="000000" w:themeColor="text1"/>
        </w:rPr>
        <w:t>：</w:t>
      </w:r>
      <w:r>
        <w:rPr>
          <w:color w:val="000000" w:themeColor="text1"/>
          <w:sz w:val="24"/>
          <w:szCs w:val="24"/>
        </w:rPr>
        <w:t>******</w:t>
      </w:r>
    </w:p>
    <w:p w:rsidR="00A23D83" w:rsidRDefault="003213FF">
      <w:pPr>
        <w:pStyle w:val="p0"/>
        <w:jc w:val="left"/>
        <w:rPr>
          <w:rFonts w:asci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课程代码</w:t>
      </w:r>
      <w:r>
        <w:rPr>
          <w:rFonts w:ascii="宋体" w:hAnsi="宋体" w:hint="eastAsia"/>
          <w:color w:val="000000" w:themeColor="text1"/>
        </w:rPr>
        <w:t>：</w:t>
      </w:r>
      <w:r>
        <w:rPr>
          <w:color w:val="000000" w:themeColor="text1"/>
          <w:sz w:val="24"/>
          <w:szCs w:val="24"/>
        </w:rPr>
        <w:t>******</w:t>
      </w:r>
    </w:p>
    <w:p w:rsidR="00A23D83" w:rsidRDefault="003213FF">
      <w:pPr>
        <w:rPr>
          <w:rFonts w:ascii="宋体"/>
          <w:color w:val="000000" w:themeColor="text1"/>
        </w:rPr>
      </w:pPr>
      <w:r>
        <w:rPr>
          <w:rFonts w:hint="eastAsia"/>
          <w:b/>
          <w:color w:val="000000" w:themeColor="text1"/>
        </w:rPr>
        <w:t>适用层次</w:t>
      </w:r>
      <w:r>
        <w:rPr>
          <w:rFonts w:hint="eastAsia"/>
          <w:b/>
          <w:color w:val="000000" w:themeColor="text1"/>
        </w:rPr>
        <w:t>(</w:t>
      </w:r>
      <w:r>
        <w:rPr>
          <w:rFonts w:hint="eastAsia"/>
          <w:b/>
          <w:color w:val="000000" w:themeColor="text1"/>
        </w:rPr>
        <w:t>本</w:t>
      </w:r>
      <w:r>
        <w:rPr>
          <w:b/>
          <w:color w:val="000000" w:themeColor="text1"/>
        </w:rPr>
        <w:t>/</w:t>
      </w:r>
      <w:r>
        <w:rPr>
          <w:rFonts w:hint="eastAsia"/>
          <w:b/>
          <w:color w:val="000000" w:themeColor="text1"/>
        </w:rPr>
        <w:t>专科</w:t>
      </w:r>
      <w:r>
        <w:rPr>
          <w:rFonts w:hint="eastAsia"/>
          <w:b/>
          <w:color w:val="000000" w:themeColor="text1"/>
        </w:rPr>
        <w:t>)</w:t>
      </w:r>
      <w:r>
        <w:rPr>
          <w:rFonts w:hint="eastAsia"/>
          <w:b/>
          <w:color w:val="000000" w:themeColor="text1"/>
        </w:rPr>
        <w:t>：</w:t>
      </w:r>
      <w:r>
        <w:rPr>
          <w:rFonts w:hint="eastAsia"/>
          <w:color w:val="000000" w:themeColor="text1"/>
        </w:rPr>
        <w:t>本科</w:t>
      </w:r>
    </w:p>
    <w:p w:rsidR="00A23D83" w:rsidRDefault="003213FF">
      <w:pPr>
        <w:pStyle w:val="p0"/>
        <w:jc w:val="left"/>
        <w:rPr>
          <w:rFonts w:asci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总学时</w:t>
      </w:r>
      <w:r>
        <w:rPr>
          <w:rFonts w:ascii="宋体" w:hAnsi="宋体" w:hint="eastAsia"/>
          <w:color w:val="000000" w:themeColor="text1"/>
        </w:rPr>
        <w:t>：</w:t>
      </w:r>
      <w:r>
        <w:rPr>
          <w:color w:val="000000" w:themeColor="text1"/>
          <w:sz w:val="24"/>
          <w:szCs w:val="24"/>
        </w:rPr>
        <w:t>**</w:t>
      </w:r>
      <w:r>
        <w:rPr>
          <w:color w:val="000000" w:themeColor="text1"/>
          <w:sz w:val="24"/>
          <w:szCs w:val="24"/>
        </w:rPr>
        <w:t xml:space="preserve">  </w:t>
      </w:r>
      <w:r>
        <w:rPr>
          <w:rFonts w:ascii="宋体" w:hAnsi="宋体" w:hint="eastAsia"/>
          <w:b/>
          <w:bCs/>
          <w:color w:val="000000" w:themeColor="text1"/>
        </w:rPr>
        <w:t>学分</w:t>
      </w:r>
      <w:r>
        <w:rPr>
          <w:rFonts w:ascii="宋体" w:hAnsi="宋体" w:hint="eastAsia"/>
          <w:color w:val="000000" w:themeColor="text1"/>
        </w:rPr>
        <w:t>：</w:t>
      </w:r>
      <w:r>
        <w:rPr>
          <w:color w:val="000000" w:themeColor="text1"/>
          <w:sz w:val="24"/>
          <w:szCs w:val="24"/>
        </w:rPr>
        <w:t>**</w:t>
      </w:r>
      <w:r>
        <w:rPr>
          <w:color w:val="000000" w:themeColor="text1"/>
          <w:sz w:val="24"/>
          <w:szCs w:val="24"/>
        </w:rPr>
        <w:t xml:space="preserve">  </w:t>
      </w:r>
      <w:r>
        <w:rPr>
          <w:rFonts w:ascii="宋体" w:hAnsi="宋体" w:hint="eastAsia"/>
          <w:b/>
          <w:bCs/>
          <w:color w:val="000000" w:themeColor="text1"/>
        </w:rPr>
        <w:t>讲课学时</w:t>
      </w:r>
      <w:r>
        <w:rPr>
          <w:rFonts w:ascii="宋体" w:hAnsi="宋体" w:hint="eastAsia"/>
          <w:color w:val="000000" w:themeColor="text1"/>
        </w:rPr>
        <w:t>：</w:t>
      </w:r>
      <w:r>
        <w:rPr>
          <w:color w:val="000000" w:themeColor="text1"/>
          <w:sz w:val="24"/>
          <w:szCs w:val="24"/>
        </w:rPr>
        <w:t>**</w:t>
      </w:r>
      <w:r>
        <w:rPr>
          <w:color w:val="000000" w:themeColor="text1"/>
          <w:sz w:val="24"/>
          <w:szCs w:val="24"/>
        </w:rPr>
        <w:t xml:space="preserve"> </w:t>
      </w:r>
      <w:r>
        <w:rPr>
          <w:rFonts w:ascii="宋体" w:hAnsi="宋体" w:hint="eastAsia"/>
          <w:b/>
          <w:color w:val="000000" w:themeColor="text1"/>
        </w:rPr>
        <w:t>上机学时：</w:t>
      </w:r>
      <w:r>
        <w:rPr>
          <w:color w:val="000000" w:themeColor="text1"/>
          <w:sz w:val="24"/>
          <w:szCs w:val="24"/>
        </w:rPr>
        <w:t>**</w:t>
      </w:r>
      <w:r>
        <w:rPr>
          <w:rFonts w:ascii="宋体" w:hAnsi="宋体"/>
          <w:b/>
          <w:color w:val="000000" w:themeColor="text1"/>
        </w:rPr>
        <w:t xml:space="preserve">   </w:t>
      </w:r>
      <w:r>
        <w:rPr>
          <w:rFonts w:ascii="宋体" w:hAnsi="宋体" w:hint="eastAsia"/>
          <w:b/>
          <w:color w:val="000000" w:themeColor="text1"/>
        </w:rPr>
        <w:t>实验学时：</w:t>
      </w:r>
      <w:r>
        <w:rPr>
          <w:color w:val="000000" w:themeColor="text1"/>
          <w:sz w:val="24"/>
          <w:szCs w:val="24"/>
        </w:rPr>
        <w:t>**</w:t>
      </w:r>
    </w:p>
    <w:p w:rsidR="00A23D83" w:rsidRDefault="003213FF">
      <w:pPr>
        <w:rPr>
          <w:color w:val="000000" w:themeColor="text1"/>
        </w:rPr>
      </w:pPr>
      <w:r>
        <w:rPr>
          <w:rFonts w:hint="eastAsia"/>
          <w:b/>
          <w:color w:val="000000" w:themeColor="text1"/>
        </w:rPr>
        <w:t>考核方式</w:t>
      </w:r>
      <w:r>
        <w:rPr>
          <w:rFonts w:hint="eastAsia"/>
          <w:color w:val="000000" w:themeColor="text1"/>
        </w:rPr>
        <w:t>：考查</w:t>
      </w:r>
      <w:r>
        <w:rPr>
          <w:rFonts w:hint="eastAsia"/>
          <w:color w:val="000000" w:themeColor="text1"/>
        </w:rPr>
        <w:t xml:space="preserve"> </w:t>
      </w:r>
      <w:bookmarkStart w:id="0" w:name="_GoBack"/>
      <w:bookmarkEnd w:id="0"/>
      <w:r>
        <w:rPr>
          <w:rFonts w:hint="eastAsia"/>
          <w:b/>
          <w:color w:val="000000" w:themeColor="text1"/>
        </w:rPr>
        <w:t>成绩评定比例：</w:t>
      </w:r>
      <w:r>
        <w:rPr>
          <w:rFonts w:hint="eastAsia"/>
          <w:color w:val="000000" w:themeColor="text1"/>
        </w:rPr>
        <w:t>平时</w:t>
      </w:r>
      <w:r>
        <w:rPr>
          <w:rFonts w:hint="eastAsia"/>
          <w:color w:val="000000" w:themeColor="text1"/>
        </w:rPr>
        <w:t>(</w:t>
      </w:r>
      <w:proofErr w:type="gramStart"/>
      <w:r>
        <w:rPr>
          <w:rFonts w:hint="eastAsia"/>
          <w:color w:val="000000" w:themeColor="text1"/>
        </w:rPr>
        <w:t>含期中</w:t>
      </w:r>
      <w:proofErr w:type="gramEnd"/>
      <w:r>
        <w:rPr>
          <w:rFonts w:hint="eastAsia"/>
          <w:color w:val="000000" w:themeColor="text1"/>
        </w:rPr>
        <w:t>)%+</w:t>
      </w:r>
      <w:r>
        <w:rPr>
          <w:rFonts w:hint="eastAsia"/>
          <w:color w:val="000000" w:themeColor="text1"/>
        </w:rPr>
        <w:t>期末</w:t>
      </w:r>
      <w:r>
        <w:rPr>
          <w:rFonts w:hint="eastAsia"/>
          <w:color w:val="000000" w:themeColor="text1"/>
        </w:rPr>
        <w:t xml:space="preserve"> %(</w:t>
      </w:r>
      <w:r>
        <w:rPr>
          <w:rFonts w:hint="eastAsia"/>
          <w:color w:val="000000" w:themeColor="text1"/>
        </w:rPr>
        <w:t>与大纲中所述一致</w:t>
      </w:r>
      <w:r>
        <w:rPr>
          <w:rFonts w:hint="eastAsia"/>
          <w:color w:val="000000" w:themeColor="text1"/>
        </w:rPr>
        <w:t>)</w:t>
      </w:r>
    </w:p>
    <w:p w:rsidR="00A23D83" w:rsidRDefault="003213FF">
      <w:pPr>
        <w:pStyle w:val="p0"/>
        <w:spacing w:line="360" w:lineRule="atLeas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课程简介</w:t>
      </w:r>
      <w:r>
        <w:rPr>
          <w:rFonts w:ascii="宋体" w:hAnsi="宋体" w:hint="eastAsia"/>
          <w:color w:val="000000" w:themeColor="text1"/>
        </w:rPr>
        <w:t>：</w:t>
      </w:r>
      <w:r>
        <w:rPr>
          <w:rFonts w:ascii="宋体" w:hAnsi="宋体" w:hint="eastAsia"/>
          <w:color w:val="000000" w:themeColor="text1"/>
        </w:rPr>
        <w:t>(</w:t>
      </w:r>
      <w:r>
        <w:rPr>
          <w:rFonts w:ascii="宋体" w:hAnsi="宋体" w:hint="eastAsia"/>
          <w:color w:val="000000" w:themeColor="text1"/>
        </w:rPr>
        <w:t>主要从以下三个方面描述</w:t>
      </w:r>
      <w:r>
        <w:rPr>
          <w:rFonts w:ascii="宋体" w:hAnsi="宋体" w:hint="eastAsia"/>
          <w:color w:val="000000" w:themeColor="text1"/>
        </w:rPr>
        <w:t>)</w:t>
      </w:r>
    </w:p>
    <w:p w:rsidR="00A23D83" w:rsidRDefault="003213FF">
      <w:pPr>
        <w:pStyle w:val="p0"/>
        <w:spacing w:line="360" w:lineRule="atLeas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1</w:t>
      </w:r>
      <w:r>
        <w:rPr>
          <w:rFonts w:ascii="宋体" w:hAnsi="宋体" w:hint="eastAsia"/>
          <w:b/>
          <w:color w:val="000000" w:themeColor="text1"/>
        </w:rPr>
        <w:t>、课程定位：</w:t>
      </w:r>
      <w:r>
        <w:rPr>
          <w:rFonts w:ascii="宋体" w:hAnsi="宋体" w:hint="eastAsia"/>
          <w:color w:val="000000" w:themeColor="text1"/>
        </w:rPr>
        <w:t>课程性质的简单、概括描述，让学生对课程的作用及属性有所了解。</w:t>
      </w:r>
    </w:p>
    <w:p w:rsidR="00A23D83" w:rsidRDefault="003213FF">
      <w:pPr>
        <w:pStyle w:val="p0"/>
        <w:spacing w:line="360" w:lineRule="atLeast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考虑到有些课程对不同专业的学生课程性质不同，必修、选修要求也不同，故此处不要提及具体的课程性质</w:t>
      </w:r>
      <w:r>
        <w:rPr>
          <w:rFonts w:ascii="宋体" w:hAnsi="宋体" w:hint="eastAsia"/>
          <w:color w:val="000000" w:themeColor="text1"/>
        </w:rPr>
        <w:t>(</w:t>
      </w:r>
      <w:r>
        <w:rPr>
          <w:rFonts w:ascii="宋体" w:hAnsi="宋体" w:hint="eastAsia"/>
          <w:color w:val="000000" w:themeColor="text1"/>
        </w:rPr>
        <w:t>如“学科基础必修课”、“学科基础选修课”、“专业必修课”、“专业选修课”</w:t>
      </w:r>
      <w:r>
        <w:rPr>
          <w:rFonts w:ascii="宋体" w:hAnsi="宋体" w:hint="eastAsia"/>
          <w:color w:val="000000" w:themeColor="text1"/>
        </w:rPr>
        <w:t>)</w:t>
      </w:r>
      <w:r>
        <w:rPr>
          <w:rFonts w:ascii="宋体" w:hAnsi="宋体" w:hint="eastAsia"/>
          <w:color w:val="000000" w:themeColor="text1"/>
        </w:rPr>
        <w:t>，也不要提及是必修或选修，可以概括为学科基础课、专业课等。</w:t>
      </w:r>
      <w:proofErr w:type="gramStart"/>
      <w:r>
        <w:rPr>
          <w:rFonts w:ascii="宋体" w:hAnsi="宋体" w:hint="eastAsia"/>
          <w:color w:val="000000" w:themeColor="text1"/>
        </w:rPr>
        <w:t>如是某</w:t>
      </w:r>
      <w:proofErr w:type="gramEnd"/>
      <w:r>
        <w:rPr>
          <w:rFonts w:ascii="宋体" w:hAnsi="宋体" w:hint="eastAsia"/>
          <w:color w:val="000000" w:themeColor="text1"/>
        </w:rPr>
        <w:t>专业的核心课程，可以说明。</w:t>
      </w:r>
    </w:p>
    <w:p w:rsidR="00A23D83" w:rsidRDefault="003213FF">
      <w:pPr>
        <w:adjustRightInd w:val="0"/>
        <w:snapToGrid w:val="0"/>
        <w:spacing w:line="360" w:lineRule="auto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2</w:t>
      </w:r>
      <w:r>
        <w:rPr>
          <w:rFonts w:ascii="宋体" w:hAnsi="宋体" w:hint="eastAsia"/>
          <w:b/>
          <w:color w:val="000000" w:themeColor="text1"/>
        </w:rPr>
        <w:t>、主要内容：</w:t>
      </w:r>
      <w:r>
        <w:rPr>
          <w:rFonts w:ascii="宋体" w:hAnsi="宋体" w:hint="eastAsia"/>
          <w:color w:val="000000" w:themeColor="text1"/>
        </w:rPr>
        <w:t>……</w:t>
      </w:r>
    </w:p>
    <w:p w:rsidR="00A23D83" w:rsidRDefault="003213FF">
      <w:pPr>
        <w:jc w:val="left"/>
        <w:rPr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</w:rPr>
        <w:t>3</w:t>
      </w:r>
      <w:r>
        <w:rPr>
          <w:rFonts w:ascii="宋体" w:hAnsi="宋体" w:hint="eastAsia"/>
          <w:b/>
          <w:color w:val="000000" w:themeColor="text1"/>
        </w:rPr>
        <w:t>、教学目标：</w:t>
      </w:r>
      <w:r>
        <w:rPr>
          <w:rFonts w:ascii="宋体" w:hAnsi="宋体" w:hint="eastAsia"/>
          <w:color w:val="000000" w:themeColor="text1"/>
        </w:rPr>
        <w:t>……（填写说明：突出育人目标（以社会主义核心价值观为引领，将知识、能力和素质协调发展的德育目标具体化、显性化，彰显课程的育人功能））</w:t>
      </w:r>
    </w:p>
    <w:p w:rsidR="00A23D83" w:rsidRDefault="00A23D83">
      <w:pPr>
        <w:pStyle w:val="p0"/>
        <w:spacing w:line="360" w:lineRule="atLeast"/>
        <w:rPr>
          <w:rFonts w:ascii="宋体" w:hAnsi="宋体"/>
          <w:color w:val="000000" w:themeColor="text1"/>
        </w:rPr>
      </w:pPr>
    </w:p>
    <w:p w:rsidR="00A23D83" w:rsidRDefault="003213FF">
      <w:pPr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先修课程</w:t>
      </w:r>
      <w:r>
        <w:rPr>
          <w:rFonts w:ascii="宋体" w:hAnsi="宋体" w:hint="eastAsia"/>
          <w:color w:val="000000" w:themeColor="text1"/>
        </w:rPr>
        <w:t>：高等数学、微观经济学</w:t>
      </w:r>
    </w:p>
    <w:p w:rsidR="00A23D83" w:rsidRDefault="003213FF">
      <w:pPr>
        <w:pStyle w:val="p0"/>
        <w:jc w:val="left"/>
        <w:rPr>
          <w:rFonts w:asci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适用专业</w:t>
      </w:r>
      <w:r>
        <w:rPr>
          <w:rFonts w:ascii="宋体" w:hAnsi="宋体" w:hint="eastAsia"/>
          <w:color w:val="000000" w:themeColor="text1"/>
        </w:rPr>
        <w:t>：</w:t>
      </w:r>
      <w:r>
        <w:rPr>
          <w:rFonts w:ascii="宋体" w:hAnsi="宋体" w:hint="eastAsia"/>
          <w:bCs/>
          <w:color w:val="000000" w:themeColor="text1"/>
        </w:rPr>
        <w:t>工业工程、工程管理等专业</w:t>
      </w:r>
    </w:p>
    <w:p w:rsidR="00A23D83" w:rsidRDefault="003213FF">
      <w:pPr>
        <w:pStyle w:val="p0"/>
        <w:rPr>
          <w:rFonts w:asci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主讲教师：</w:t>
      </w:r>
      <w:r>
        <w:rPr>
          <w:rFonts w:ascii="宋体" w:hAnsi="宋体" w:hint="eastAsia"/>
          <w:bCs/>
          <w:color w:val="000000" w:themeColor="text1"/>
        </w:rPr>
        <w:t>教</w:t>
      </w:r>
      <w:r>
        <w:rPr>
          <w:rFonts w:ascii="宋体" w:hAnsi="宋体" w:hint="eastAsia"/>
          <w:bCs/>
          <w:color w:val="000000" w:themeColor="text1"/>
        </w:rPr>
        <w:t>师</w:t>
      </w:r>
      <w:r>
        <w:rPr>
          <w:rFonts w:ascii="宋体" w:hAnsi="宋体" w:hint="eastAsia"/>
          <w:bCs/>
          <w:color w:val="000000" w:themeColor="text1"/>
        </w:rPr>
        <w:t>1</w:t>
      </w:r>
      <w:r>
        <w:rPr>
          <w:rFonts w:ascii="宋体" w:hAnsi="宋体" w:hint="eastAsia"/>
          <w:bCs/>
          <w:color w:val="000000" w:themeColor="text1"/>
        </w:rPr>
        <w:t>、教师</w:t>
      </w:r>
      <w:r>
        <w:rPr>
          <w:rFonts w:ascii="宋体" w:hAnsi="宋体" w:hint="eastAsia"/>
          <w:bCs/>
          <w:color w:val="000000" w:themeColor="text1"/>
        </w:rPr>
        <w:t>2</w:t>
      </w:r>
    </w:p>
    <w:p w:rsidR="00A23D83" w:rsidRDefault="003213FF">
      <w:pPr>
        <w:pStyle w:val="p0"/>
        <w:jc w:val="left"/>
        <w:rPr>
          <w:rFonts w:asci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教材</w:t>
      </w:r>
      <w:r>
        <w:rPr>
          <w:rFonts w:ascii="宋体" w:hAnsi="宋体" w:hint="eastAsia"/>
          <w:color w:val="000000" w:themeColor="text1"/>
        </w:rPr>
        <w:t>：郑树棠等</w:t>
      </w:r>
      <w:r>
        <w:rPr>
          <w:rFonts w:ascii="宋体" w:hAnsi="宋体" w:hint="eastAsia"/>
          <w:color w:val="000000" w:themeColor="text1"/>
        </w:rPr>
        <w:t>.</w:t>
      </w:r>
      <w:r>
        <w:rPr>
          <w:rFonts w:ascii="宋体" w:hAnsi="宋体" w:hint="eastAsia"/>
          <w:color w:val="000000" w:themeColor="text1"/>
        </w:rPr>
        <w:t>《工程经济学学习》</w:t>
      </w:r>
      <w:r>
        <w:rPr>
          <w:rFonts w:ascii="宋体" w:hAnsi="宋体" w:hint="eastAsia"/>
          <w:color w:val="000000" w:themeColor="text1"/>
        </w:rPr>
        <w:t>(</w:t>
      </w:r>
      <w:r>
        <w:rPr>
          <w:rFonts w:ascii="宋体" w:hAnsi="宋体" w:hint="eastAsia"/>
          <w:color w:val="000000" w:themeColor="text1"/>
        </w:rPr>
        <w:t>第二版</w:t>
      </w:r>
      <w:r>
        <w:rPr>
          <w:rFonts w:ascii="宋体" w:hAnsi="宋体" w:hint="eastAsia"/>
          <w:color w:val="000000" w:themeColor="text1"/>
        </w:rPr>
        <w:t>)</w:t>
      </w:r>
      <w:r>
        <w:rPr>
          <w:rFonts w:ascii="宋体" w:hAnsi="宋体"/>
          <w:color w:val="000000" w:themeColor="text1"/>
        </w:rPr>
        <w:t xml:space="preserve"> [M]</w:t>
      </w:r>
      <w:r>
        <w:rPr>
          <w:rFonts w:ascii="宋体" w:hAnsi="宋体" w:hint="eastAsia"/>
          <w:color w:val="000000" w:themeColor="text1"/>
        </w:rPr>
        <w:t>.</w:t>
      </w:r>
      <w:r>
        <w:rPr>
          <w:rFonts w:ascii="宋体" w:hAnsi="宋体" w:hint="eastAsia"/>
          <w:color w:val="000000" w:themeColor="text1"/>
        </w:rPr>
        <w:t>北京：机械工业出版社，</w:t>
      </w:r>
      <w:r>
        <w:rPr>
          <w:rFonts w:ascii="宋体" w:hAnsi="宋体"/>
          <w:color w:val="000000" w:themeColor="text1"/>
        </w:rPr>
        <w:t>2011</w:t>
      </w:r>
    </w:p>
    <w:p w:rsidR="00A23D83" w:rsidRDefault="003213FF">
      <w:pPr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主要参考书</w:t>
      </w:r>
      <w:r>
        <w:rPr>
          <w:rFonts w:ascii="宋体" w:hAnsi="宋体" w:hint="eastAsia"/>
          <w:color w:val="000000" w:themeColor="text1"/>
        </w:rPr>
        <w:t>：</w:t>
      </w:r>
    </w:p>
    <w:p w:rsidR="00A23D83" w:rsidRDefault="003213FF">
      <w:pPr>
        <w:ind w:firstLineChars="200" w:firstLine="420"/>
        <w:rPr>
          <w:rFonts w:ascii="宋体"/>
          <w:color w:val="000000" w:themeColor="text1"/>
          <w:shd w:val="clear" w:color="auto" w:fill="FFFFFF"/>
        </w:rPr>
      </w:pPr>
      <w:r>
        <w:rPr>
          <w:rFonts w:ascii="宋体" w:hAnsi="宋体" w:cs="宋体" w:hint="eastAsia"/>
          <w:color w:val="000000" w:themeColor="text1"/>
        </w:rPr>
        <w:t>(</w:t>
      </w:r>
      <w:r>
        <w:rPr>
          <w:rFonts w:ascii="宋体" w:hAnsi="宋体" w:cs="宋体" w:hint="eastAsia"/>
          <w:color w:val="000000" w:themeColor="text1"/>
        </w:rPr>
        <w:t>不得少于</w:t>
      </w:r>
      <w:r>
        <w:rPr>
          <w:rFonts w:ascii="宋体" w:hAnsi="宋体" w:cs="宋体"/>
          <w:color w:val="000000" w:themeColor="text1"/>
        </w:rPr>
        <w:t>3</w:t>
      </w:r>
      <w:r>
        <w:rPr>
          <w:rFonts w:ascii="宋体" w:hAnsi="宋体" w:cs="宋体" w:hint="eastAsia"/>
          <w:color w:val="000000" w:themeColor="text1"/>
        </w:rPr>
        <w:t>本，填写格式参照毕业设计参考文献格式要求</w:t>
      </w:r>
      <w:r>
        <w:rPr>
          <w:rFonts w:ascii="宋体" w:hAnsi="宋体" w:cs="宋体" w:hint="eastAsia"/>
          <w:color w:val="000000" w:themeColor="text1"/>
        </w:rPr>
        <w:t>)</w:t>
      </w:r>
    </w:p>
    <w:p w:rsidR="00A23D83" w:rsidRDefault="00A23D83">
      <w:pPr>
        <w:pStyle w:val="p0"/>
        <w:shd w:val="clear" w:color="auto" w:fill="FFFFFF"/>
        <w:jc w:val="left"/>
        <w:rPr>
          <w:rFonts w:ascii="宋体"/>
          <w:color w:val="000000" w:themeColor="text1"/>
          <w:shd w:val="clear" w:color="auto" w:fill="FFFFFF"/>
        </w:rPr>
      </w:pPr>
    </w:p>
    <w:p w:rsidR="00A23D83" w:rsidRDefault="003213FF">
      <w:pPr>
        <w:pStyle w:val="p0"/>
        <w:shd w:val="clear" w:color="auto" w:fill="FFFFFF"/>
        <w:jc w:val="left"/>
        <w:rPr>
          <w:rFonts w:ascii="宋体" w:hAnsi="宋体"/>
          <w:color w:val="000000" w:themeColor="text1"/>
          <w:shd w:val="clear" w:color="auto" w:fill="FFFFFF"/>
        </w:rPr>
      </w:pPr>
      <w:r>
        <w:rPr>
          <w:rFonts w:ascii="宋体" w:hAnsi="宋体"/>
          <w:color w:val="000000" w:themeColor="text1"/>
          <w:shd w:val="clear" w:color="auto" w:fill="FFFFFF"/>
        </w:rPr>
        <w:br w:type="page"/>
      </w:r>
    </w:p>
    <w:p w:rsidR="00A23D83" w:rsidRDefault="003213FF">
      <w:pPr>
        <w:pStyle w:val="p0"/>
        <w:shd w:val="clear" w:color="auto" w:fill="FFFFFF"/>
        <w:jc w:val="center"/>
        <w:rPr>
          <w:rFonts w:ascii="宋体"/>
          <w:b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lastRenderedPageBreak/>
        <w:t>Course Description</w:t>
      </w:r>
    </w:p>
    <w:p w:rsidR="00A23D83" w:rsidRDefault="00A23D83">
      <w:pPr>
        <w:pStyle w:val="p0"/>
        <w:shd w:val="clear" w:color="auto" w:fill="FFFFFF"/>
        <w:jc w:val="left"/>
        <w:rPr>
          <w:rFonts w:ascii="宋体"/>
          <w:b/>
          <w:color w:val="000000" w:themeColor="text1"/>
          <w:shd w:val="clear" w:color="auto" w:fill="FFFFFF"/>
        </w:rPr>
      </w:pPr>
    </w:p>
    <w:p w:rsidR="00A23D83" w:rsidRDefault="003213FF">
      <w:pPr>
        <w:pStyle w:val="p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Course Name: </w:t>
      </w:r>
      <w:r>
        <w:rPr>
          <w:rFonts w:ascii="Times New Roman" w:hAnsi="Times New Roman" w:cs="Times New Roman"/>
          <w:color w:val="000000" w:themeColor="text1"/>
        </w:rPr>
        <w:t xml:space="preserve">College English </w:t>
      </w:r>
      <w:r>
        <w:rPr>
          <w:rFonts w:ascii="宋体" w:hAnsi="宋体"/>
          <w:color w:val="000000" w:themeColor="text1"/>
        </w:rPr>
        <w:t xml:space="preserve">(Band One) </w:t>
      </w:r>
      <w:r>
        <w:rPr>
          <w:rFonts w:ascii="Times New Roman" w:hAnsi="Times New Roman" w:cs="Times New Roman"/>
          <w:color w:val="000000" w:themeColor="text1"/>
        </w:rPr>
        <w:t xml:space="preserve">for </w:t>
      </w:r>
      <w:proofErr w:type="spellStart"/>
      <w:r>
        <w:rPr>
          <w:rFonts w:ascii="Times New Roman" w:hAnsi="Times New Roman" w:cs="Times New Roman"/>
          <w:color w:val="000000" w:themeColor="text1"/>
        </w:rPr>
        <w:t>ArtMajor</w:t>
      </w:r>
      <w:r>
        <w:rPr>
          <w:rFonts w:ascii="宋体" w:hAnsi="宋体"/>
          <w:color w:val="000000" w:themeColor="text1"/>
        </w:rPr>
        <w:t>s</w:t>
      </w:r>
      <w:proofErr w:type="spellEnd"/>
    </w:p>
    <w:p w:rsidR="00A23D83" w:rsidRDefault="003213FF">
      <w:pPr>
        <w:pStyle w:val="p0"/>
        <w:jc w:val="left"/>
        <w:rPr>
          <w:rFonts w:ascii="宋体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Course Code: </w:t>
      </w:r>
      <w:r>
        <w:rPr>
          <w:color w:val="000000" w:themeColor="text1"/>
          <w:sz w:val="24"/>
        </w:rPr>
        <w:t>***</w:t>
      </w:r>
    </w:p>
    <w:p w:rsidR="00A23D83" w:rsidRDefault="003213FF">
      <w:pPr>
        <w:pStyle w:val="p0"/>
        <w:jc w:val="left"/>
        <w:rPr>
          <w:rFonts w:ascii="宋体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Applicable Level (Undergraduates/ Junior college students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</w:rPr>
        <w:t>):</w:t>
      </w:r>
      <w:r>
        <w:rPr>
          <w:rFonts w:ascii="Times New Roman" w:hAnsi="Times New Roman" w:cs="Times New Roman"/>
          <w:color w:val="000000" w:themeColor="text1"/>
        </w:rPr>
        <w:t>Undergraduates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</w:rPr>
        <w:t xml:space="preserve">/ </w:t>
      </w:r>
      <w:r>
        <w:rPr>
          <w:rFonts w:ascii="Times New Roman" w:hAnsi="Times New Roman" w:cs="Times New Roman"/>
          <w:bCs/>
          <w:color w:val="000000" w:themeColor="text1"/>
        </w:rPr>
        <w:t>Junior</w:t>
      </w:r>
    </w:p>
    <w:p w:rsidR="00A23D83" w:rsidRDefault="003213FF">
      <w:pPr>
        <w:pStyle w:val="p0"/>
        <w:jc w:val="left"/>
        <w:rPr>
          <w:rFonts w:ascii="宋体" w:hAnsi="宋体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Total Credit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 w:themeColor="text1"/>
        </w:rPr>
        <w:t>Hours:Credits</w:t>
      </w:r>
      <w:proofErr w:type="gramEnd"/>
      <w:r>
        <w:rPr>
          <w:rFonts w:ascii="宋体" w:hAnsi="宋体"/>
          <w:b/>
          <w:bCs/>
          <w:color w:val="000000" w:themeColor="text1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</w:rPr>
        <w:t>Lecture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</w:rPr>
        <w:t>Hours:Computer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</w:rPr>
        <w:t xml:space="preserve"> Hours:</w:t>
      </w:r>
    </w:p>
    <w:p w:rsidR="00A23D83" w:rsidRDefault="003213FF">
      <w:pPr>
        <w:pStyle w:val="p0"/>
        <w:jc w:val="left"/>
        <w:rPr>
          <w:rFonts w:ascii="宋体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Experiment Hours:</w:t>
      </w:r>
    </w:p>
    <w:p w:rsidR="00A23D83" w:rsidRDefault="003213FF">
      <w:pPr>
        <w:pStyle w:val="p0"/>
        <w:rPr>
          <w:rFonts w:ascii="宋体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Way of Assessment: </w:t>
      </w:r>
      <w:r>
        <w:rPr>
          <w:rFonts w:ascii="Times New Roman" w:hAnsi="Times New Roman" w:cs="Times New Roman"/>
          <w:color w:val="000000" w:themeColor="text1"/>
        </w:rPr>
        <w:t>Examination/Test</w:t>
      </w:r>
    </w:p>
    <w:p w:rsidR="00A23D83" w:rsidRDefault="003213FF">
      <w:pPr>
        <w:pStyle w:val="p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Proportion of Result Evaluation: </w:t>
      </w:r>
      <w:r>
        <w:rPr>
          <w:rFonts w:ascii="宋体" w:hAnsi="宋体"/>
          <w:color w:val="000000" w:themeColor="text1"/>
        </w:rPr>
        <w:t xml:space="preserve">Regular </w:t>
      </w:r>
      <w:proofErr w:type="gramStart"/>
      <w:r>
        <w:rPr>
          <w:rFonts w:ascii="宋体" w:hAnsi="宋体"/>
          <w:color w:val="000000" w:themeColor="text1"/>
        </w:rPr>
        <w:t>Grades</w:t>
      </w:r>
      <w:r>
        <w:rPr>
          <w:rFonts w:ascii="Times New Roman" w:hAnsi="Times New Roman" w:cs="Times New Roman" w:hint="eastAsia"/>
          <w:color w:val="000000" w:themeColor="text1"/>
        </w:rPr>
        <w:t>(</w:t>
      </w:r>
      <w:proofErr w:type="gramEnd"/>
      <w:r>
        <w:rPr>
          <w:rFonts w:ascii="Times New Roman" w:hAnsi="Times New Roman" w:cs="Times New Roman"/>
          <w:color w:val="000000" w:themeColor="text1"/>
        </w:rPr>
        <w:t>including result of mid-term exam</w:t>
      </w:r>
      <w:r>
        <w:rPr>
          <w:rFonts w:ascii="Times New Roman" w:hAnsi="Times New Roman" w:cs="Times New Roman" w:hint="eastAsia"/>
          <w:color w:val="000000" w:themeColor="text1"/>
        </w:rPr>
        <w:t>)</w:t>
      </w:r>
      <w:r>
        <w:rPr>
          <w:rFonts w:ascii="Times New Roman" w:hAnsi="Times New Roman" w:cs="Times New Roman"/>
          <w:color w:val="000000" w:themeColor="text1"/>
        </w:rPr>
        <w:t>40 %+Result of Final Exam 60 %</w:t>
      </w:r>
    </w:p>
    <w:p w:rsidR="00A23D83" w:rsidRDefault="003213FF">
      <w:pPr>
        <w:pStyle w:val="p0"/>
        <w:spacing w:line="360" w:lineRule="atLeast"/>
        <w:rPr>
          <w:rFonts w:ascii="宋体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Course Description: </w:t>
      </w:r>
    </w:p>
    <w:p w:rsidR="00A23D83" w:rsidRDefault="003213FF">
      <w:pPr>
        <w:pStyle w:val="p0"/>
        <w:jc w:val="left"/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</w:rPr>
        <w:t>Pre-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</w:rPr>
        <w:t>Course:</w:t>
      </w:r>
      <w:r>
        <w:rPr>
          <w:rFonts w:ascii="Times New Roman" w:hAnsi="Times New Roman" w:cs="Times New Roman"/>
          <w:color w:val="000000" w:themeColor="text1"/>
        </w:rPr>
        <w:t>None</w:t>
      </w:r>
      <w:proofErr w:type="spellEnd"/>
      <w:proofErr w:type="gramEnd"/>
    </w:p>
    <w:p w:rsidR="00A23D83" w:rsidRDefault="003213FF">
      <w:pPr>
        <w:pStyle w:val="p0"/>
        <w:jc w:val="left"/>
        <w:rPr>
          <w:rFonts w:ascii="宋体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Applicable Major:</w:t>
      </w:r>
    </w:p>
    <w:p w:rsidR="00A23D83" w:rsidRDefault="003213FF">
      <w:pPr>
        <w:pStyle w:val="p0"/>
        <w:rPr>
          <w:rFonts w:ascii="宋体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Leading Teachers:</w:t>
      </w:r>
    </w:p>
    <w:p w:rsidR="00A23D83" w:rsidRDefault="003213FF">
      <w:pPr>
        <w:pStyle w:val="p0"/>
        <w:jc w:val="left"/>
        <w:rPr>
          <w:rFonts w:ascii="宋体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Teaching Material:</w:t>
      </w:r>
    </w:p>
    <w:p w:rsidR="00A23D83" w:rsidRDefault="003213FF">
      <w:pPr>
        <w:pStyle w:val="p0"/>
        <w:shd w:val="clear" w:color="auto" w:fill="FFFFFF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Main Reference Books:</w:t>
      </w:r>
    </w:p>
    <w:p w:rsidR="00A23D83" w:rsidRDefault="003213FF">
      <w:pPr>
        <w:ind w:firstLineChars="100" w:firstLine="210"/>
        <w:rPr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⒈</w:t>
      </w:r>
      <w:r>
        <w:rPr>
          <w:color w:val="000000" w:themeColor="text1"/>
        </w:rPr>
        <w:t xml:space="preserve">　</w:t>
      </w:r>
    </w:p>
    <w:p w:rsidR="00A23D83" w:rsidRDefault="003213FF">
      <w:pPr>
        <w:ind w:firstLineChars="100" w:firstLine="210"/>
        <w:rPr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⒉</w:t>
      </w:r>
      <w:r>
        <w:rPr>
          <w:color w:val="000000" w:themeColor="text1"/>
        </w:rPr>
        <w:t xml:space="preserve">　</w:t>
      </w:r>
    </w:p>
    <w:p w:rsidR="00A23D83" w:rsidRDefault="003213FF">
      <w:pPr>
        <w:ind w:firstLineChars="100" w:firstLine="210"/>
        <w:rPr>
          <w:rFonts w:ascii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⒊</w:t>
      </w:r>
      <w:r>
        <w:rPr>
          <w:color w:val="000000" w:themeColor="text1"/>
        </w:rPr>
        <w:t xml:space="preserve">　</w:t>
      </w:r>
      <w:r>
        <w:rPr>
          <w:rFonts w:ascii="宋体" w:hint="eastAsia"/>
          <w:color w:val="000000" w:themeColor="text1"/>
        </w:rPr>
        <w:t>……</w:t>
      </w:r>
      <w:proofErr w:type="gramStart"/>
      <w:r>
        <w:rPr>
          <w:rFonts w:ascii="宋体" w:hint="eastAsia"/>
          <w:color w:val="000000" w:themeColor="text1"/>
        </w:rPr>
        <w:t>…</w:t>
      </w:r>
      <w:proofErr w:type="gramEnd"/>
    </w:p>
    <w:p w:rsidR="00A23D83" w:rsidRDefault="003213FF">
      <w:pPr>
        <w:ind w:firstLineChars="200" w:firstLine="420"/>
        <w:rPr>
          <w:rFonts w:ascii="宋体"/>
          <w:color w:val="000000" w:themeColor="text1"/>
        </w:rPr>
      </w:pPr>
      <w:r>
        <w:rPr>
          <w:rFonts w:hint="eastAsia"/>
          <w:color w:val="000000" w:themeColor="text1"/>
        </w:rPr>
        <w:t>(</w:t>
      </w:r>
      <w:r>
        <w:rPr>
          <w:rFonts w:hint="eastAsia"/>
          <w:color w:val="000000" w:themeColor="text1"/>
        </w:rPr>
        <w:t>注：“教材”和“主要参考书”两项可不翻译成英文</w:t>
      </w:r>
      <w:r>
        <w:rPr>
          <w:rFonts w:hint="eastAsia"/>
          <w:color w:val="000000" w:themeColor="text1"/>
        </w:rPr>
        <w:t>)</w:t>
      </w:r>
    </w:p>
    <w:p w:rsidR="00A23D83" w:rsidRDefault="00A23D83"/>
    <w:p w:rsidR="00A23D83" w:rsidRDefault="00A23D83"/>
    <w:sectPr w:rsidR="00A23D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43E"/>
    <w:rsid w:val="002F4A7C"/>
    <w:rsid w:val="003213FF"/>
    <w:rsid w:val="005124DB"/>
    <w:rsid w:val="005560F4"/>
    <w:rsid w:val="005B1A32"/>
    <w:rsid w:val="006066D9"/>
    <w:rsid w:val="0098743E"/>
    <w:rsid w:val="00A23D83"/>
    <w:rsid w:val="00A77AA6"/>
    <w:rsid w:val="00C051B4"/>
    <w:rsid w:val="0FE46FEE"/>
    <w:rsid w:val="449D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EE3CF"/>
  <w15:docId w15:val="{5318B456-B6F9-4A2C-9325-33D10361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qFormat/>
    <w:pPr>
      <w:ind w:rightChars="-73" w:right="-153" w:firstLineChars="225" w:firstLine="540"/>
    </w:pPr>
    <w:rPr>
      <w:rFonts w:ascii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正文文本缩进 2 字符"/>
    <w:basedOn w:val="a0"/>
    <w:link w:val="2"/>
    <w:uiPriority w:val="99"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p0">
    <w:name w:val="p0"/>
    <w:basedOn w:val="a"/>
    <w:qFormat/>
    <w:pPr>
      <w:widowControl/>
    </w:pPr>
    <w:rPr>
      <w:rFonts w:cs="宋体"/>
      <w:kern w:val="0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977</Characters>
  <Application>Microsoft Office Word</Application>
  <DocSecurity>0</DocSecurity>
  <Lines>8</Lines>
  <Paragraphs>2</Paragraphs>
  <ScaleCrop>false</ScaleCrop>
  <Company>Sky123.Org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臧文娟</cp:lastModifiedBy>
  <cp:revision>7</cp:revision>
  <dcterms:created xsi:type="dcterms:W3CDTF">2014-11-12T05:43:00Z</dcterms:created>
  <dcterms:modified xsi:type="dcterms:W3CDTF">2023-11-01T07:16:00Z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DBCAA661BD19463182F985D828D9984F</vt:lpwstr>
  </property>
</Properties>
</file>